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7"/>
          <w:szCs w:val="27"/>
        </w:rPr>
      </w:pPr>
    </w:p>
    <w:p>
      <w:pPr>
        <w:spacing w:before="0" w:after="0"/>
        <w:ind w:firstLine="709"/>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05-</w:t>
      </w:r>
      <w:r>
        <w:rPr>
          <w:rFonts w:ascii="Times New Roman" w:eastAsia="Times New Roman" w:hAnsi="Times New Roman" w:cs="Times New Roman"/>
          <w:sz w:val="27"/>
          <w:szCs w:val="27"/>
        </w:rPr>
        <w:t>402</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w:t>
      </w:r>
      <w:r>
        <w:rPr>
          <w:rFonts w:ascii="Times New Roman" w:eastAsia="Times New Roman" w:hAnsi="Times New Roman" w:cs="Times New Roman"/>
          <w:sz w:val="27"/>
          <w:szCs w:val="27"/>
        </w:rPr>
        <w:t>6</w:t>
      </w: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с участием лица, в отношении которого ведется производство по делу об административном правонарушении, Евлоева А.А.,</w:t>
      </w:r>
    </w:p>
    <w:p>
      <w:pPr>
        <w:spacing w:before="0" w:after="0"/>
        <w:ind w:firstLine="709"/>
        <w:jc w:val="both"/>
        <w:rPr>
          <w:sz w:val="28"/>
          <w:szCs w:val="28"/>
        </w:rPr>
      </w:pPr>
      <w:r>
        <w:rPr>
          <w:rFonts w:ascii="Times New Roman" w:eastAsia="Times New Roman" w:hAnsi="Times New Roman" w:cs="Times New Roman"/>
          <w:sz w:val="28"/>
          <w:szCs w:val="28"/>
        </w:rPr>
        <w:t xml:space="preserve">его защитника – адвоката Яремаченко В.И., предоставившего ордер № 11 от 18 марта 2026 года, удостоверение № 1322 от 01.09.2017, </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Евлоева Аслана Аюповича</w:t>
      </w:r>
      <w:r>
        <w:rPr>
          <w:rFonts w:ascii="Times New Roman" w:eastAsia="Times New Roman" w:hAnsi="Times New Roman" w:cs="Times New Roman"/>
          <w:sz w:val="28"/>
          <w:szCs w:val="28"/>
        </w:rPr>
        <w:t xml:space="preserve">, </w:t>
      </w:r>
      <w:r>
        <w:rPr>
          <w:rStyle w:val="cat-UserDefinedgrp-58rplc-12"/>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9rplc-25"/>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60rplc-2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Евлоев А.А.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вину признал, пояснил, что действительно, при прохождении процедуры медицинского освидетельствования не смог сдать достаточное количество биологического материала (мочи), в связи с чем, разбавил содержимое водой, при этом он не предполагал, что данное его действие будет расценено как фальсификация, в связи с чем, врачом будет сделан вывод о том, что он отказался проходить медицинское освидетельствование, так как Евлоев просил взять у него кровь, либо предоставить время для повторной сдачи биологического материала (мочи), </w:t>
      </w:r>
      <w:r>
        <w:rPr>
          <w:rFonts w:ascii="Times New Roman" w:eastAsia="Times New Roman" w:hAnsi="Times New Roman" w:cs="Times New Roman"/>
          <w:sz w:val="28"/>
          <w:szCs w:val="28"/>
        </w:rPr>
        <w:t>просит учесть наличие у него на иждивении детей – Евлоева У.А., 25 июня 2021 года рождения, Мустафаевой Х.А., 28.07.2018 года рождения, которая, согласно справки № 1213153 является инвалидом.</w:t>
      </w:r>
    </w:p>
    <w:p>
      <w:pPr>
        <w:spacing w:before="0" w:after="0"/>
        <w:ind w:firstLine="709"/>
        <w:jc w:val="both"/>
        <w:rPr>
          <w:sz w:val="28"/>
          <w:szCs w:val="28"/>
        </w:rPr>
      </w:pPr>
      <w:r>
        <w:rPr>
          <w:rFonts w:ascii="Times New Roman" w:eastAsia="Times New Roman" w:hAnsi="Times New Roman" w:cs="Times New Roman"/>
          <w:sz w:val="28"/>
          <w:szCs w:val="28"/>
        </w:rPr>
        <w:t xml:space="preserve">Представитель лица, в отношении которого ведется производство по делу об административном правонарушении - </w:t>
      </w:r>
      <w:r>
        <w:rPr>
          <w:rFonts w:ascii="Times New Roman" w:eastAsia="Times New Roman" w:hAnsi="Times New Roman" w:cs="Times New Roman"/>
          <w:sz w:val="28"/>
          <w:szCs w:val="28"/>
        </w:rPr>
        <w:t>адвокат Яремаченко В.И.</w:t>
      </w:r>
      <w:r>
        <w:rPr>
          <w:rFonts w:ascii="Times New Roman" w:eastAsia="Times New Roman" w:hAnsi="Times New Roman" w:cs="Times New Roman"/>
          <w:sz w:val="28"/>
          <w:szCs w:val="28"/>
        </w:rPr>
        <w:t xml:space="preserve"> ходатайствовал о назначении Евлоеву А.А. минимального наказания, в связи с нахождением у него на иждивении двоих малолетних детей.</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 xml:space="preserve">Заслушав Евлоева А.А., его представителя – адвоката </w:t>
      </w:r>
      <w:r>
        <w:rPr>
          <w:rFonts w:ascii="Times New Roman" w:eastAsia="Times New Roman" w:hAnsi="Times New Roman" w:cs="Times New Roman"/>
          <w:sz w:val="28"/>
          <w:szCs w:val="28"/>
        </w:rPr>
        <w:t>Яремаченко В.И.</w:t>
      </w:r>
      <w:r>
        <w:rPr>
          <w:rFonts w:ascii="Times New Roman" w:eastAsia="Times New Roman" w:hAnsi="Times New Roman" w:cs="Times New Roman"/>
          <w:sz w:val="28"/>
          <w:szCs w:val="28"/>
        </w:rPr>
        <w:t>, 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 xml:space="preserve">Евлоевым А.А.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61rplc-4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63rplc-4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 xml:space="preserve">Евлоев А.А. </w:t>
      </w:r>
      <w:r>
        <w:rPr>
          <w:rFonts w:ascii="Times New Roman" w:eastAsia="Times New Roman" w:hAnsi="Times New Roman" w:cs="Times New Roman"/>
          <w:sz w:val="28"/>
          <w:szCs w:val="28"/>
        </w:rPr>
        <w:t xml:space="preserve">под </w:t>
      </w:r>
      <w:r>
        <w:rPr>
          <w:rFonts w:ascii="Times New Roman" w:eastAsia="Times New Roman" w:hAnsi="Times New Roman" w:cs="Times New Roman"/>
          <w:sz w:val="28"/>
          <w:szCs w:val="28"/>
        </w:rPr>
        <w:t>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62rplc-48"/>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 xml:space="preserve">Евлоева А.А.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А900947</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 xml:space="preserve">Евлоев А.А.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опьянения </w:t>
      </w:r>
      <w:r>
        <w:rPr>
          <w:rStyle w:val="cat-UserDefinedgrp-65rplc-5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64rplc-5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01</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признаков опьянения: </w:t>
      </w:r>
      <w:r>
        <w:rPr>
          <w:rFonts w:ascii="Times New Roman" w:eastAsia="Times New Roman" w:hAnsi="Times New Roman" w:cs="Times New Roman"/>
          <w:sz w:val="28"/>
          <w:szCs w:val="28"/>
        </w:rPr>
        <w:t xml:space="preserve">поведение, не соответствующее </w:t>
      </w:r>
      <w:r>
        <w:rPr>
          <w:rFonts w:ascii="Times New Roman" w:eastAsia="Times New Roman" w:hAnsi="Times New Roman" w:cs="Times New Roman"/>
          <w:sz w:val="28"/>
          <w:szCs w:val="28"/>
        </w:rPr>
        <w:t>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наличие достаточных оснований полагать,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актом медицинского освидетельствования на состояние опьянения за № </w:t>
      </w:r>
      <w:r>
        <w:rPr>
          <w:rFonts w:ascii="Times New Roman" w:eastAsia="Times New Roman" w:hAnsi="Times New Roman" w:cs="Times New Roman"/>
          <w:sz w:val="28"/>
          <w:szCs w:val="28"/>
        </w:rPr>
        <w:t>000976</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16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при первом исследовании выдыхаемого воздуха на наличие алкоголя при помощи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А901368</w:t>
      </w:r>
      <w:r>
        <w:rPr>
          <w:rFonts w:ascii="Times New Roman" w:eastAsia="Times New Roman" w:hAnsi="Times New Roman" w:cs="Times New Roman"/>
          <w:sz w:val="28"/>
          <w:szCs w:val="28"/>
        </w:rPr>
        <w:t xml:space="preserve"> результат исследования 0,000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мг/л (п. 13.1).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16:40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подэкспертный предоставил</w:t>
      </w:r>
      <w:r>
        <w:rPr>
          <w:rFonts w:ascii="Times New Roman" w:eastAsia="Times New Roman" w:hAnsi="Times New Roman" w:cs="Times New Roman"/>
          <w:sz w:val="28"/>
          <w:szCs w:val="28"/>
        </w:rPr>
        <w:t xml:space="preserve"> мочу</w:t>
      </w:r>
      <w:r>
        <w:rPr>
          <w:rFonts w:ascii="Times New Roman" w:eastAsia="Times New Roman" w:hAnsi="Times New Roman" w:cs="Times New Roman"/>
          <w:sz w:val="28"/>
          <w:szCs w:val="28"/>
        </w:rPr>
        <w:t xml:space="preserve">, при сдаче которой произвел фальсификацию, разбавив ее водой. Характеристики сданного объекта ( холодная наощупь, </w:t>
      </w:r>
      <w:r>
        <w:rPr>
          <w:rFonts w:ascii="Times New Roman" w:eastAsia="Times New Roman" w:hAnsi="Times New Roman" w:cs="Times New Roman"/>
          <w:sz w:val="28"/>
          <w:szCs w:val="28"/>
        </w:rPr>
        <w:t xml:space="preserve">запах </w:t>
      </w:r>
      <w:r>
        <w:rPr>
          <w:rFonts w:ascii="Times New Roman" w:eastAsia="Times New Roman" w:hAnsi="Times New Roman" w:cs="Times New Roman"/>
          <w:sz w:val="28"/>
          <w:szCs w:val="28"/>
        </w:rPr>
        <w:t xml:space="preserve">отсутствие, температура </w:t>
      </w:r>
      <w:r>
        <w:rPr>
          <w:rFonts w:ascii="Times New Roman" w:eastAsia="Times New Roman" w:hAnsi="Times New Roman" w:cs="Times New Roman"/>
          <w:sz w:val="28"/>
          <w:szCs w:val="28"/>
        </w:rPr>
        <w:t>LO</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3,3</w:t>
      </w:r>
      <w:r>
        <w:rPr>
          <w:rFonts w:ascii="Times New Roman" w:eastAsia="Times New Roman" w:hAnsi="Times New Roman" w:cs="Times New Roman"/>
          <w:sz w:val="28"/>
          <w:szCs w:val="28"/>
        </w:rPr>
        <w:t>, плотность 1.03</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креатин 0) не соответствует характеристикам мочи</w:t>
      </w:r>
      <w:r>
        <w:rPr>
          <w:rFonts w:ascii="Times New Roman" w:eastAsia="Times New Roman" w:hAnsi="Times New Roman" w:cs="Times New Roman"/>
          <w:sz w:val="28"/>
          <w:szCs w:val="28"/>
        </w:rPr>
        <w:t xml:space="preserve"> ( п. 15).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от медицинского отказался (п. 17);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Боритько Е.М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ему было предложено сдать биоматериал (мочу), после сдачи которой, установлено, что данный материал не соответствует характеристикам мочи, то есть фальсифицировал результат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реестром</w:t>
      </w:r>
      <w:r>
        <w:rPr>
          <w:rFonts w:ascii="Times New Roman" w:eastAsia="Times New Roman" w:hAnsi="Times New Roman" w:cs="Times New Roman"/>
          <w:sz w:val="28"/>
          <w:szCs w:val="28"/>
        </w:rPr>
        <w:t xml:space="preserve"> административных правонарушени</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(12 файлов)</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также прохождение процедуры медицинского освидетельствования 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здание СКПНБ,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поведение. не соответствующее обстановке</w:t>
      </w:r>
      <w:r>
        <w:rPr>
          <w:rFonts w:ascii="Times New Roman" w:eastAsia="Times New Roman" w:hAnsi="Times New Roman" w:cs="Times New Roman"/>
          <w:sz w:val="28"/>
          <w:szCs w:val="28"/>
        </w:rPr>
        <w:t xml:space="preserve">,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состояние алкогольного опьянения. Состояние алкогольного опьянения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установлено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w:t>
      </w:r>
      <w:r>
        <w:rPr>
          <w:rFonts w:ascii="Times New Roman" w:eastAsia="Times New Roman" w:hAnsi="Times New Roman" w:cs="Times New Roman"/>
          <w:sz w:val="28"/>
          <w:szCs w:val="28"/>
        </w:rPr>
        <w:t>, состояние алкогольного опьянения не установлено</w:t>
      </w:r>
      <w:r>
        <w:rPr>
          <w:rFonts w:ascii="Times New Roman" w:eastAsia="Times New Roman" w:hAnsi="Times New Roman" w:cs="Times New Roman"/>
          <w:sz w:val="28"/>
          <w:szCs w:val="28"/>
        </w:rPr>
        <w:t xml:space="preserve"> (показания прибора алкотеста «</w:t>
      </w:r>
      <w:r>
        <w:rPr>
          <w:rFonts w:ascii="Times New Roman" w:eastAsia="Times New Roman" w:hAnsi="Times New Roman" w:cs="Times New Roman"/>
          <w:sz w:val="28"/>
          <w:szCs w:val="28"/>
        </w:rPr>
        <w:t>Тигон М-3003» заводской номер А900</w:t>
      </w:r>
      <w:r>
        <w:rPr>
          <w:rFonts w:ascii="Times New Roman" w:eastAsia="Times New Roman" w:hAnsi="Times New Roman" w:cs="Times New Roman"/>
          <w:sz w:val="28"/>
          <w:szCs w:val="28"/>
        </w:rPr>
        <w:t>947</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был направлен на медицинское освидетельствование на состояние опьянения, пройти его согласился,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Style w:val="cat-UserDefinedgrp-66rplc-7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000976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 17 от медицинского освидетельствования свидетельствуемый отказался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.20256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Боритько Е.М.</w:t>
      </w:r>
    </w:p>
    <w:p>
      <w:pPr>
        <w:spacing w:before="0" w:after="0"/>
        <w:ind w:firstLine="708"/>
        <w:jc w:val="both"/>
        <w:rPr>
          <w:sz w:val="28"/>
          <w:szCs w:val="28"/>
        </w:rPr>
      </w:pPr>
      <w:r>
        <w:rPr>
          <w:rFonts w:ascii="Times New Roman" w:eastAsia="Times New Roman" w:hAnsi="Times New Roman" w:cs="Times New Roman"/>
          <w:sz w:val="28"/>
          <w:szCs w:val="28"/>
        </w:rPr>
        <w:t>В соответствии с частью 6 статьи 27.12 Кодекса Российской Федерации об административных правонарушениях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pPr>
        <w:spacing w:before="0" w:after="0"/>
        <w:ind w:firstLine="708"/>
        <w:jc w:val="both"/>
        <w:rPr>
          <w:sz w:val="28"/>
          <w:szCs w:val="28"/>
        </w:rPr>
      </w:pPr>
      <w:r>
        <w:rPr>
          <w:rFonts w:ascii="Times New Roman" w:eastAsia="Times New Roman" w:hAnsi="Times New Roman" w:cs="Times New Roman"/>
          <w:sz w:val="28"/>
          <w:szCs w:val="28"/>
        </w:rPr>
        <w:t>Честью</w:t>
      </w:r>
      <w:r>
        <w:rPr>
          <w:rFonts w:ascii="Times New Roman" w:eastAsia="Times New Roman" w:hAnsi="Times New Roman" w:cs="Times New Roman"/>
          <w:sz w:val="28"/>
          <w:szCs w:val="28"/>
        </w:rPr>
        <w:t xml:space="preserve"> 8</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Приказ Министерства здравоохранения Российской Федерации от 29 апреля 2025 г. N 262н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w:t>
      </w:r>
      <w:r>
        <w:rPr>
          <w:rFonts w:ascii="Times New Roman" w:eastAsia="Times New Roman" w:hAnsi="Times New Roman" w:cs="Times New Roman"/>
          <w:sz w:val="28"/>
          <w:szCs w:val="28"/>
        </w:rPr>
        <w:t>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w:t>
      </w:r>
      <w:r>
        <w:rPr>
          <w:rFonts w:ascii="Times New Roman" w:eastAsia="Times New Roman" w:hAnsi="Times New Roman" w:cs="Times New Roman"/>
          <w:sz w:val="28"/>
          <w:szCs w:val="28"/>
        </w:rPr>
        <w:t>» (Далее Приказа)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едицинское освидетельс</w:t>
      </w:r>
      <w:r>
        <w:rPr>
          <w:rFonts w:ascii="Times New Roman" w:eastAsia="Times New Roman" w:hAnsi="Times New Roman" w:cs="Times New Roman"/>
          <w:sz w:val="28"/>
          <w:szCs w:val="28"/>
        </w:rPr>
        <w:t>твование проводится в отношении</w:t>
      </w:r>
      <w:r>
        <w:rPr>
          <w:rFonts w:ascii="Times New Roman" w:eastAsia="Times New Roman" w:hAnsi="Times New Roman" w:cs="Times New Roman"/>
          <w:sz w:val="28"/>
          <w:szCs w:val="28"/>
        </w:rPr>
        <w:t xml:space="preserve">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частей 4 и 5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В силу </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 xml:space="preserve"> 28</w:t>
      </w:r>
      <w:r>
        <w:rPr>
          <w:rFonts w:ascii="Times New Roman" w:eastAsia="Times New Roman" w:hAnsi="Times New Roman" w:cs="Times New Roman"/>
          <w:sz w:val="28"/>
          <w:szCs w:val="28"/>
        </w:rPr>
        <w:t xml:space="preserve"> Приказа,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а основании результатов медицинского освидетельствования выносится одно из следующих медицинских заключений о состоянии освидетельствуемого лица на момент проведения медицинского освидетельствования (далее - медицинское заключение):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установлено состояние опьянения; состояние опьянения не установлено; от медицинского освидетельствования отказался.</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 xml:space="preserve"> 33 </w:t>
      </w:r>
      <w:r>
        <w:rPr>
          <w:rFonts w:ascii="Times New Roman" w:eastAsia="Times New Roman" w:hAnsi="Times New Roman" w:cs="Times New Roman"/>
          <w:sz w:val="28"/>
          <w:szCs w:val="28"/>
        </w:rPr>
        <w:t>Приказа, м</w:t>
      </w:r>
      <w:r>
        <w:rPr>
          <w:rFonts w:ascii="Times New Roman" w:eastAsia="Times New Roman" w:hAnsi="Times New Roman" w:cs="Times New Roman"/>
          <w:sz w:val="28"/>
          <w:szCs w:val="28"/>
        </w:rPr>
        <w:t>едицинское заключение, указанное в подпункте 3 пункта 28 настоящего порядка, выносится в случаях: отказа освидетельствуемого лица от проведения медицинского освидетельствования (до начала его проведения);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отказа освидетельствуемого лица от осмотра врачом-специалистом (фельдшером), предусмотренного подпунктом 1 пункта 3 настоящего порядка; отказа от любого мероприятия, предусмотренного подпунктами 2 - 4 пункта 3 настоящего порядка; фальсификации выдоха; фальсификации образца биологического материала (мочи).</w:t>
      </w:r>
    </w:p>
    <w:p>
      <w:pPr>
        <w:spacing w:before="0" w:after="0"/>
        <w:ind w:firstLine="708"/>
        <w:jc w:val="both"/>
        <w:rPr>
          <w:sz w:val="28"/>
          <w:szCs w:val="28"/>
        </w:rPr>
      </w:pPr>
      <w:r>
        <w:rPr>
          <w:rFonts w:ascii="Times New Roman" w:eastAsia="Times New Roman" w:hAnsi="Times New Roman" w:cs="Times New Roman"/>
          <w:sz w:val="28"/>
          <w:szCs w:val="28"/>
        </w:rPr>
        <w:t xml:space="preserve">В этих случаях медицинское освидетельствование и заполнение Акта прекращаются, в Журнале и в пункте 17 Акта делается запись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Как следует из материалов дела, будучи доставленным в соответствующее медицинское учреждение в связи с выраженным в письменном виде согласием на прохождение медицинского освидетельствования на состояние опьянения,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произвел фальсификацию</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образцов биологического материала (мочи), разбавив ее водой</w:t>
      </w:r>
      <w:r>
        <w:rPr>
          <w:rFonts w:ascii="Times New Roman" w:eastAsia="Times New Roman" w:hAnsi="Times New Roman" w:cs="Times New Roman"/>
          <w:sz w:val="28"/>
          <w:szCs w:val="28"/>
        </w:rPr>
        <w:t>, что, безусловно, свидетельствует о воспрепятствовании совершению в отношении его данного процессуального действия и образует объективную сторону состава административного правонарушения, предусмотренного частью 1 статьи 12.26 Кодекса Российской Федерации об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Евлоев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учитывает признание вины, </w:t>
      </w:r>
      <w:r>
        <w:rPr>
          <w:rFonts w:ascii="Times New Roman" w:eastAsia="Times New Roman" w:hAnsi="Times New Roman" w:cs="Times New Roman"/>
          <w:sz w:val="28"/>
          <w:szCs w:val="28"/>
        </w:rPr>
        <w:t xml:space="preserve">наличие у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 xml:space="preserve"> на иждивении детей – Евлоева У.А., 25 июня 2021 года рождения, Мустафаевой Х.А., 28.07.2018 года рождения, которая, согласно справки № 1213153 является инвалидом</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4.3 КоАП РФ, суд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Евлоева А.А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Евлоева Аслана Аюповича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18810486260320004790</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w:t>
      </w:r>
      <w:r>
        <w:rPr>
          <w:rFonts w:ascii="Times New Roman" w:eastAsia="Times New Roman" w:hAnsi="Times New Roman" w:cs="Times New Roman"/>
          <w:sz w:val="28"/>
          <w:szCs w:val="28"/>
        </w:rPr>
        <w:t>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 года</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402</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8rplc-12">
    <w:name w:val="cat-UserDefined grp-58 rplc-12"/>
    <w:basedOn w:val="DefaultParagraphFont"/>
  </w:style>
  <w:style w:type="character" w:customStyle="1" w:styleId="cat-UserDefinedgrp-59rplc-25">
    <w:name w:val="cat-UserDefined grp-59 rplc-25"/>
    <w:basedOn w:val="DefaultParagraphFont"/>
  </w:style>
  <w:style w:type="character" w:customStyle="1" w:styleId="cat-UserDefinedgrp-60rplc-27">
    <w:name w:val="cat-UserDefined grp-60 rplc-27"/>
    <w:basedOn w:val="DefaultParagraphFont"/>
  </w:style>
  <w:style w:type="character" w:customStyle="1" w:styleId="cat-UserDefinedgrp-61rplc-41">
    <w:name w:val="cat-UserDefined grp-61 rplc-41"/>
    <w:basedOn w:val="DefaultParagraphFont"/>
  </w:style>
  <w:style w:type="character" w:customStyle="1" w:styleId="cat-UserDefinedgrp-63rplc-45">
    <w:name w:val="cat-UserDefined grp-63 rplc-45"/>
    <w:basedOn w:val="DefaultParagraphFont"/>
  </w:style>
  <w:style w:type="character" w:customStyle="1" w:styleId="cat-UserDefinedgrp-62rplc-48">
    <w:name w:val="cat-UserDefined grp-62 rplc-48"/>
    <w:basedOn w:val="DefaultParagraphFont"/>
  </w:style>
  <w:style w:type="character" w:customStyle="1" w:styleId="cat-UserDefinedgrp-65rplc-54">
    <w:name w:val="cat-UserDefined grp-65 rplc-54"/>
    <w:basedOn w:val="DefaultParagraphFont"/>
  </w:style>
  <w:style w:type="character" w:customStyle="1" w:styleId="cat-UserDefinedgrp-64rplc-55">
    <w:name w:val="cat-UserDefined grp-64 rplc-55"/>
    <w:basedOn w:val="DefaultParagraphFont"/>
  </w:style>
  <w:style w:type="character" w:customStyle="1" w:styleId="cat-UserDefinedgrp-66rplc-77">
    <w:name w:val="cat-UserDefined grp-66 rplc-7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